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CA47" w14:textId="19D8A533" w:rsidR="00FB2C2F" w:rsidRPr="00FB2C2F" w:rsidRDefault="00B32FBC" w:rsidP="00FB2C2F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Durham Deafened Support</w:t>
      </w:r>
      <w:r w:rsidR="00F53BDB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 </w:t>
      </w:r>
      <w:r w:rsidR="00FB2C2F" w:rsidRPr="00FB2C2F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Safeguarding Policy</w:t>
      </w:r>
      <w:r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 [DBS</w:t>
      </w:r>
      <w:r w:rsidR="00F53BDB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 Check Matrix</w:t>
      </w:r>
      <w:r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] v1.0</w:t>
      </w:r>
    </w:p>
    <w:p w14:paraId="67CEDCDC" w14:textId="77777777" w:rsidR="00FB2C2F" w:rsidRPr="00FB2C2F" w:rsidRDefault="00FB2C2F" w:rsidP="00FB2C2F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1. Purpose and Scope</w:t>
      </w:r>
    </w:p>
    <w:p w14:paraId="05FBC050" w14:textId="0EA80D0C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purpose of this policy is to protect people, particularly children and adults at risk, from harm that may arise from coming into contact with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Durham Deafened Support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 This policy applies to all staff, trustees, volunteers, and contractors.</w:t>
      </w:r>
    </w:p>
    <w:p w14:paraId="260D6F1E" w14:textId="77777777" w:rsidR="00FB2C2F" w:rsidRPr="00FB2C2F" w:rsidRDefault="00FB2C2F" w:rsidP="00FB2C2F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2. General Principles</w:t>
      </w:r>
    </w:p>
    <w:p w14:paraId="6C6C9242" w14:textId="77777777" w:rsidR="00FB2C2F" w:rsidRPr="00FB2C2F" w:rsidRDefault="00FB2C2F" w:rsidP="00FB2C2F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The welfare of the individual is paramount.</w:t>
      </w:r>
    </w:p>
    <w:p w14:paraId="1C33EF4E" w14:textId="77777777" w:rsidR="00FB2C2F" w:rsidRPr="00FB2C2F" w:rsidRDefault="00FB2C2F" w:rsidP="00FB2C2F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All beneficiaries, regardless of age, disability, gender reassignment, race, religion, or sexual orientation, have a right to equal protection from all types of harm or abuse.</w:t>
      </w:r>
    </w:p>
    <w:p w14:paraId="0F704A99" w14:textId="77777777" w:rsidR="00FB2C2F" w:rsidRPr="00FB2C2F" w:rsidRDefault="00FB2C2F" w:rsidP="00FB2C2F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Working in partnership with children, young people, their parents, carers, and other agencies is essential to promoting welfare.</w:t>
      </w:r>
    </w:p>
    <w:p w14:paraId="61EA7917" w14:textId="77777777" w:rsidR="00FB2C2F" w:rsidRPr="00FB2C2F" w:rsidRDefault="00FB2C2F" w:rsidP="00FB2C2F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3. Recruitment and DBS Vetting</w:t>
      </w:r>
    </w:p>
    <w:p w14:paraId="7B345951" w14:textId="6C1866D9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To ensure we only recruit individuals suitable for working with vulnerable groups,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Durham Deafened Support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operates a rigorous vetting process: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7194"/>
      </w:tblGrid>
      <w:tr w:rsidR="00FB2C2F" w:rsidRPr="00FB2C2F" w14:paraId="4B5472D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38332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Stage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CD7EC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Action Required</w:t>
            </w:r>
          </w:p>
        </w:tc>
      </w:tr>
      <w:tr w:rsidR="00FB2C2F" w:rsidRPr="00FB2C2F" w14:paraId="0C868B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78B7D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Advertising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EEFE8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All job adverts will state the requirement for a DBS check where applicable.</w:t>
            </w:r>
          </w:p>
        </w:tc>
      </w:tr>
      <w:tr w:rsidR="00FB2C2F" w:rsidRPr="00FB2C2F" w14:paraId="1BB28D6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A82D28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926CE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At least two professional references must be obtained and verified before an offer is finalized.</w:t>
            </w:r>
          </w:p>
        </w:tc>
      </w:tr>
      <w:tr w:rsidR="00FB2C2F" w:rsidRPr="00FB2C2F" w14:paraId="0D92A1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E820F5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DBS Check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451DBE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Staff in "regulated activity" must undergo an Enhanced DBS check with Barred List checks.</w:t>
            </w:r>
          </w:p>
        </w:tc>
      </w:tr>
      <w:tr w:rsidR="00FB2C2F" w:rsidRPr="00FB2C2F" w14:paraId="52B4083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BE45A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Assessment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4231F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If a check returns "content" (prior convictions), a formal risk assessment will be conducted by the Safeguarding Lead.</w:t>
            </w:r>
          </w:p>
        </w:tc>
      </w:tr>
      <w:tr w:rsidR="00FB2C2F" w:rsidRPr="00FB2C2F" w14:paraId="2AF4DE0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D2443" w14:textId="77777777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Renewal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51435" w14:textId="388C900B" w:rsidR="00FB2C2F" w:rsidRPr="00FB2C2F" w:rsidRDefault="00FB2C2F" w:rsidP="00FB2C2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2C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DBS checks will be renewed every</w:t>
            </w:r>
            <w:r w:rsidR="00B32FB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3 years</w:t>
            </w:r>
            <w:r w:rsidRPr="00FB2C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or staff will be encouraged to join the DBS Update Service.</w:t>
            </w:r>
          </w:p>
        </w:tc>
      </w:tr>
    </w:tbl>
    <w:p w14:paraId="0EF6121A" w14:textId="77777777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Note: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 DBS check is only one part of safe recruitment. We also conduct face-to-face interviews and verify identity and "Right to Work" documentation.</w:t>
      </w:r>
    </w:p>
    <w:p w14:paraId="11213056" w14:textId="77777777" w:rsidR="00FB2C2F" w:rsidRPr="00FB2C2F" w:rsidRDefault="00FB2C2F" w:rsidP="00FB2C2F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4. Recognizing and Reporting Abuse</w:t>
      </w:r>
    </w:p>
    <w:p w14:paraId="41481242" w14:textId="77777777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All staff are trained to recognize signs of abuse, including physical, emotional, sexual, and financial abuse, as well as neglect.</w:t>
      </w:r>
    </w:p>
    <w:p w14:paraId="04F13E9A" w14:textId="77777777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Reporting Procedure:</w:t>
      </w:r>
    </w:p>
    <w:p w14:paraId="35FB5E81" w14:textId="3D4A711F" w:rsidR="00FB2C2F" w:rsidRPr="00FB2C2F" w:rsidRDefault="00FB2C2F" w:rsidP="00FB2C2F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Respond: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Listen</w:t>
      </w:r>
      <w:r w:rsidR="00B32FB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stay calm</w:t>
      </w:r>
      <w:r w:rsidR="00B32FBC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reassure the individual.</w:t>
      </w:r>
    </w:p>
    <w:p w14:paraId="07655C6C" w14:textId="77777777" w:rsidR="00FB2C2F" w:rsidRPr="00FB2C2F" w:rsidRDefault="00FB2C2F" w:rsidP="00FB2C2F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lastRenderedPageBreak/>
        <w:t>Record: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Write down exactly what was said or seen using a standard Incident Report Form.</w:t>
      </w:r>
    </w:p>
    <w:p w14:paraId="569761BE" w14:textId="77777777" w:rsidR="00FB2C2F" w:rsidRPr="00FB2C2F" w:rsidRDefault="00FB2C2F" w:rsidP="00FB2C2F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Report: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Inform the </w:t>
      </w: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Designated Safeguarding Lead (DSL)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immediately.</w:t>
      </w:r>
    </w:p>
    <w:p w14:paraId="088D8CF2" w14:textId="77777777" w:rsidR="00FB2C2F" w:rsidRPr="00FB2C2F" w:rsidRDefault="00FB2C2F" w:rsidP="00FB2C2F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Refer: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The DSL will determine if a referral to local authorities or the police is required.</w:t>
      </w:r>
    </w:p>
    <w:p w14:paraId="3964C800" w14:textId="77777777" w:rsidR="00FB2C2F" w:rsidRPr="00FB2C2F" w:rsidRDefault="00FB2C2F" w:rsidP="00FB2C2F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5. Code of Conduct</w:t>
      </w:r>
    </w:p>
    <w:p w14:paraId="6A5988A8" w14:textId="77777777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All personnel are expected to:</w:t>
      </w:r>
    </w:p>
    <w:p w14:paraId="07DC7B03" w14:textId="77777777" w:rsidR="00FB2C2F" w:rsidRPr="00FB2C2F" w:rsidRDefault="00FB2C2F" w:rsidP="00FB2C2F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Treat everyone with dignity and respect.</w:t>
      </w:r>
    </w:p>
    <w:p w14:paraId="3067DDBC" w14:textId="77777777" w:rsidR="00FB2C2F" w:rsidRPr="00FB2C2F" w:rsidRDefault="00FB2C2F" w:rsidP="00FB2C2F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Avoid being alone and unobserved with a child or vulnerable adult whenever possible.</w:t>
      </w:r>
    </w:p>
    <w:p w14:paraId="1BB23F41" w14:textId="77777777" w:rsidR="00FB2C2F" w:rsidRPr="00FB2C2F" w:rsidRDefault="00FB2C2F" w:rsidP="00FB2C2F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Never use inappropriate language or engage in suggestive </w:t>
      </w:r>
      <w:proofErr w:type="spellStart"/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behavior</w:t>
      </w:r>
      <w:proofErr w:type="spellEnd"/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20315ECE" w14:textId="77777777" w:rsidR="00FB2C2F" w:rsidRPr="00FB2C2F" w:rsidRDefault="00FB2C2F" w:rsidP="00FB2C2F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Report any concerns about a colleague’s </w:t>
      </w:r>
      <w:proofErr w:type="spellStart"/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behavior</w:t>
      </w:r>
      <w:proofErr w:type="spellEnd"/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immediately.</w:t>
      </w:r>
    </w:p>
    <w:p w14:paraId="210ED589" w14:textId="77777777" w:rsidR="00FB2C2F" w:rsidRPr="00FB2C2F" w:rsidRDefault="00FB2C2F" w:rsidP="00FB2C2F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6. Governance and Review</w:t>
      </w:r>
    </w:p>
    <w:p w14:paraId="5122B44C" w14:textId="77777777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Board of Trustees holds ultimate responsibility for this policy. It will be reviewed annually or following any significant change in legislation.</w:t>
      </w:r>
    </w:p>
    <w:p w14:paraId="2BA7843E" w14:textId="5B9C4DA7" w:rsidR="00FB2C2F" w:rsidRPr="00FB2C2F" w:rsidRDefault="00FB2C2F" w:rsidP="00FB2C2F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B2C2F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Designated Safeguarding Lead (DSL):</w:t>
      </w:r>
      <w:r w:rsidRPr="00FB2C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Barry Richardson / </w:t>
      </w:r>
      <w:r w:rsidR="0024439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bazrichardson@gmail.com</w:t>
      </w:r>
    </w:p>
    <w:p w14:paraId="46BCF870" w14:textId="77777777" w:rsidR="00FC519D" w:rsidRDefault="00FC519D"/>
    <w:sectPr w:rsidR="00FC5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0D83"/>
    <w:multiLevelType w:val="multilevel"/>
    <w:tmpl w:val="9682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C65E89"/>
    <w:multiLevelType w:val="multilevel"/>
    <w:tmpl w:val="D948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02F2B"/>
    <w:multiLevelType w:val="multilevel"/>
    <w:tmpl w:val="8C70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195929">
    <w:abstractNumId w:val="0"/>
  </w:num>
  <w:num w:numId="2" w16cid:durableId="1917474010">
    <w:abstractNumId w:val="1"/>
  </w:num>
  <w:num w:numId="3" w16cid:durableId="1441102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2F"/>
    <w:rsid w:val="00244393"/>
    <w:rsid w:val="0050208C"/>
    <w:rsid w:val="00A50250"/>
    <w:rsid w:val="00AF0AFB"/>
    <w:rsid w:val="00B32FBC"/>
    <w:rsid w:val="00F53BDB"/>
    <w:rsid w:val="00FA7EBB"/>
    <w:rsid w:val="00FB2C2F"/>
    <w:rsid w:val="00FC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4FD8B"/>
  <w15:chartTrackingRefBased/>
  <w15:docId w15:val="{F0016F79-49F5-42DD-83FD-8CBE8E92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2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2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C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B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B2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Durham Deafened Support Safeguarding Policy [DBS Check Matrix] v1.0</vt:lpstr>
      <vt:lpstr>        1. Purpose and Scope</vt:lpstr>
      <vt:lpstr>        2. General Principles</vt:lpstr>
      <vt:lpstr>        3. Recruitment and DBS Vetting</vt:lpstr>
      <vt:lpstr>        4. Recognizing and Reporting Abuse</vt:lpstr>
      <vt:lpstr>        5. Code of Conduct</vt:lpstr>
      <vt:lpstr>        6. Governance and Review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At</dc:creator>
  <cp:keywords/>
  <dc:description/>
  <cp:lastModifiedBy>Ja At</cp:lastModifiedBy>
  <cp:revision>4</cp:revision>
  <dcterms:created xsi:type="dcterms:W3CDTF">2026-01-23T14:11:00Z</dcterms:created>
  <dcterms:modified xsi:type="dcterms:W3CDTF">2026-02-02T12:43:00Z</dcterms:modified>
</cp:coreProperties>
</file>